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 щилионов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+359899232377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Галин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