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Samuel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janis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janissamuel@googlemail.com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+4917681667790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31/05/1982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chv38fv1m</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Ernst-Lehrmann-Straße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Philip wollmann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+4917681667790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