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Emil Akselrod</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