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Trayana  Koynova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1.3.1992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+359885195825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koynovatrayana@gmail.com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