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Stefani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Apostolova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s.apostolovaaa@gmail.com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+359898878795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18.8.1997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