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Diego  Alonso Sousa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54231071S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27/02/2003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dilfron@gmail.com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+34698187394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