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Tomislav</w:t>
      </w:r>
      <w:r w:rsidR="00594BA5">
        <w:rPr>
          <w:sz w:val="20"/>
          <w:szCs w:val="20"/>
          <w:lang w:val="bg-BG"/>
        </w:rPr>
        <w:t xml:space="preserve"> </w:t>
      </w:r>
      <w:r w:rsidRPr="001D0D09">
        <w:rPr>
          <w:sz w:val="20"/>
          <w:szCs w:val="20"/>
        </w:rPr>
        <w:t>Miladinov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+359878700421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tommymiladinov@gmail.com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