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jenna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barada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201897@alsson.com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+201221909090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07/06/2004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2726289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Goun-gil, Danchon-myeon, Uiseong-gun, Gyeongsangbuk-do, South Korea Captains Inn,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Captains Inn,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01221909090</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+201221909090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