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John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Ioannidis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3.12.1989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+306972180912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john89skg@gmail.com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