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Le-Rie</w:t>
      </w:r>
      <w:r w:rsidR="00405CC1">
        <w:t xml:space="preserve"> </w:t>
      </w:r>
      <w:r w:rsidRPr="00405CC1" w:rsidR="00405CC1">
        <w:t>van Eck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9105160107080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