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+359883364454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ppetrova353@gmail.com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