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Габриела Кокаличева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