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Атанасов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n.n.atanassov@gmail.com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+359877779304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