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Маврова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18.1.1987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+359877424678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ericbg.eu@gmail.com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Кристин Маврова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5.8.2009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