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Victor Pla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30/12/2025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