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+3590888001248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darina@zory.bg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Eugenics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