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Wan Aisyah Wan Moho Fakhrudrin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