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Микаел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Билял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mikibilal909@gmail.com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+359887730103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9.11.2010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