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Konik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+48783272566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konik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Emilia konik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Sara sobkowska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