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Assani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+306908668079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andreas.vcp4@gmail.com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