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joao  Alves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30/01/1977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+351938746254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222074302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inesalvesschool@gmail.com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2890 554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Inês Alves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02/09/2008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joao Alves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