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Glazik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+48881719738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Lila Marszałek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Róża Marszałek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