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Alexandra Nickolova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18.3.1981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+3590898888017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alexnickolova@abv.bg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Mishel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12.7.2012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