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Kachura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+4553559463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irynakachura@gmail.com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