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Marcos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Pérez estévez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77479042T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15/12/1998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+34674975421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marquitosperez5@gmail.com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11/12/2025</w:t>
      </w:r>
      <w:r w:rsidR="00C302CD">
        <w:rPr>
          <w:sz w:val="22"/>
          <w:szCs w:val="22"/>
          <w:lang w:val="bg-BG"/>
        </w:rPr>
        <w:t xml:space="preserve">                        </w:t>
      </w:r>
      <w:r w:rsidR="00513D8D">
        <w:rPr>
          <w:sz w:val="22"/>
          <w:szCs w:val="22"/>
        </w:rPr>
        <w:t xml:space="preserve">                        </w:t>
      </w:r>
      <w:r w:rsidR="00213D63">
        <w:rPr>
          <w:sz w:val="22"/>
          <w:szCs w:val="22"/>
          <w:lang w:val="en-US"/>
        </w:rPr>
        <w:t xml:space="preserve">Marcos Pérez estévez </w:t>
      </w:r>
      <w:r w:rsidR="00213D63">
        <w:rPr>
          <w:sz w:val="22"/>
          <w:szCs w:val="22"/>
          <w:lang w:val="en-US"/>
        </w:rPr>
        <w:br/>
        <w:t xml:space="preserve">                                                                                   </w:t>
      </w:r>
      <w:r w:rsidRPr="002F4A70" w:rsidR="002F4A70">
        <w:rPr>
          <w:sz w:val="22"/>
          <w:szCs w:val="22"/>
          <w:lang w:val="en-US"/>
        </w:rPr>
        <w:t>77479042T</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