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Valentina Parma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+393921175424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