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+351927231408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229419828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tigas.21@outlook.pt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21/08/1995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