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Gemma Simats oriol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39389822E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Dan simats fernandez</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5/7/2021</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28/12/2025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Gemma Simats oriol</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