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Giannis</w:t>
      </w:r>
      <w:r w:rsidR="00594BA5">
        <w:rPr>
          <w:sz w:val="20"/>
          <w:szCs w:val="20"/>
          <w:lang w:val="bg-BG"/>
        </w:rPr>
        <w:t xml:space="preserve"> </w:t>
      </w:r>
      <w:r w:rsidRPr="001D0D09">
        <w:rPr>
          <w:sz w:val="20"/>
          <w:szCs w:val="20"/>
        </w:rPr>
        <w:t>Taitzoglou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+3596989491968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giannistaitzoglou42@gmail.com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