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Sam Stell</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Elizabeth stell</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Isaac lad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