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Tobias</w:t>
      </w:r>
      <w:r w:rsidR="00594BA5">
        <w:rPr>
          <w:sz w:val="20"/>
          <w:szCs w:val="20"/>
          <w:lang w:val="bg-BG"/>
        </w:rPr>
        <w:t xml:space="preserve"> </w:t>
      </w:r>
      <w:r w:rsidRPr="001D0D09">
        <w:rPr>
          <w:sz w:val="20"/>
          <w:szCs w:val="20"/>
        </w:rPr>
        <w:t>Rohr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+359877940752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trohr@outlook.com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