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Isabella      Getuli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12/08/1997   numero di telefono:     +393487546269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getuizzie@gmail.com      Indirizzo: Via Giuseppe di Vittorio, Roma,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GTLSLL97M52H501R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Isabella      Getuli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23/12/2025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