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Adel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Hilal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adelhmc@gmail.com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+359885544141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