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Стефани  Грозданова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8.11.1993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+359890217718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stephani.grozdanova@gmail.com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