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+359883466469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Ралица Панайотова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