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Pawelec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+48607894622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 Pawelec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