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Jette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Behrens</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jette.behrens@yahoo.de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+4915117648086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25/02/1998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Hgtkzin</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Hurghada, Ägypten Hurghada,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Hurghada,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015117648086</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+2025551985632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