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Sara Margaretha</w:t>
      </w:r>
      <w:r>
        <w:rPr>
          <w:u w:val="single"/>
        </w:rPr>
        <w:t xml:space="preserve"> </w:t>
      </w:r>
      <w:r w:rsidRPr="009E5F62">
        <w:rPr>
          <w:u w:val="single"/>
        </w:rPr>
        <w:t>de Prado Solvenda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X3340144S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Leo Noel de Prado Solvenda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15/06/2011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Liam Daniel de Prado Solvenda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24/08/2017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Margaretha de Prado Solvenda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