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Śledziona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+48608447957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23.01.2005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