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Zdravko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+3590878171633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kostovjr@abv.bg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Vladislav Kostov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