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+359883313978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raq.dimitrova.89@gmail.com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Dean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21.8.2015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