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Malarowicz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monika.malarowicz@gmail.com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+48605299877 ,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