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Hilário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+351968250752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260785873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joanahilario20.06@gmail.com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7540-205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20/06/2007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Joana Hilário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