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Maciak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klamlo1@o2.pl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+48736644852 ,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Julia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11.07.2012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