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Góreczna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gorka2006rolka@gmail.com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+48504684900 ,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