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Kardas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+48881419336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31.01.1996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Lena Kardas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Wiktor Kardas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28.11.2019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