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Aleksander      Kotynia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27/12/1998   numero di telefono:     +393315698935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alex.kotynia4316@gmail.com      Indirizzo: Viale Kennedy, 20, Latina, LT,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KTYLNS98T27E472M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Aleksander      Kotynia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29/12/2025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