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Madalena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Pinto basto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+351935967650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202793753</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madalenabasto99@gmail.com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1000-244</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11/10/2005</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21/12/2025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Madalena Pinto basto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