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Alexandros</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Soultsiotis</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24.2.1999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+306984463740</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asoultsiotes@gmail.com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18.12.2025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