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Yuliia</w:t>
      </w:r>
      <w:r w:rsidR="00594BA5">
        <w:rPr>
          <w:sz w:val="20"/>
          <w:szCs w:val="20"/>
          <w:lang w:val="bg-BG"/>
        </w:rPr>
        <w:t xml:space="preserve"> </w:t>
      </w:r>
      <w:r w:rsidRPr="001D0D09">
        <w:rPr>
          <w:sz w:val="20"/>
          <w:szCs w:val="20"/>
        </w:rPr>
        <w:t>Chekan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+3800631595928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stredlater.ylia@gmail.com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